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24" w:rsidRPr="00165633" w:rsidRDefault="00D72DD9" w:rsidP="00165633">
      <w:pPr>
        <w:pStyle w:val="Titrecentral"/>
        <w:rPr>
          <w:sz w:val="40"/>
        </w:rPr>
      </w:pPr>
      <w:r w:rsidRPr="00165633">
        <w:rPr>
          <w:sz w:val="40"/>
        </w:rPr>
        <w:t>ANNEXE 8</w:t>
      </w:r>
    </w:p>
    <w:p w:rsidR="00667F24" w:rsidRPr="00165633" w:rsidRDefault="00667F24" w:rsidP="00165633">
      <w:pPr>
        <w:pStyle w:val="Titrecentral"/>
        <w:rPr>
          <w:sz w:val="40"/>
        </w:rPr>
      </w:pPr>
      <w:r w:rsidRPr="00165633">
        <w:rPr>
          <w:sz w:val="40"/>
        </w:rPr>
        <w:t xml:space="preserve">DEMANDE DE DISPONIBILITÉ DE DROIT </w:t>
      </w:r>
    </w:p>
    <w:p w:rsidR="00941377" w:rsidRPr="00165633" w:rsidRDefault="00667F24" w:rsidP="00165633">
      <w:pPr>
        <w:pStyle w:val="Titrecentral"/>
        <w:rPr>
          <w:sz w:val="40"/>
        </w:rPr>
      </w:pPr>
      <w:r w:rsidRPr="00165633">
        <w:rPr>
          <w:rFonts w:eastAsia="Times New Roman"/>
          <w:sz w:val="40"/>
        </w:rPr>
        <w:t>Année scolaire 202</w:t>
      </w:r>
      <w:r w:rsidR="00D72DD9" w:rsidRPr="00165633">
        <w:rPr>
          <w:rFonts w:eastAsia="Times New Roman"/>
          <w:sz w:val="40"/>
        </w:rPr>
        <w:t>4</w:t>
      </w:r>
      <w:r w:rsidRPr="00165633">
        <w:rPr>
          <w:rFonts w:eastAsia="Times New Roman"/>
          <w:sz w:val="40"/>
        </w:rPr>
        <w:t>-202</w:t>
      </w:r>
      <w:r w:rsidR="00D72DD9" w:rsidRPr="00165633">
        <w:rPr>
          <w:rFonts w:eastAsia="Times New Roman"/>
          <w:sz w:val="40"/>
        </w:rPr>
        <w:t>5</w:t>
      </w:r>
    </w:p>
    <w:p w:rsidR="002633F4" w:rsidRPr="002633F4" w:rsidRDefault="00667F24" w:rsidP="002633F4">
      <w:pPr>
        <w:spacing w:line="280" w:lineRule="exact"/>
        <w:ind w:left="-142"/>
        <w:jc w:val="center"/>
        <w:rPr>
          <w:b/>
          <w:lang w:val="fr-FR"/>
        </w:rPr>
      </w:pPr>
      <w:r w:rsidRPr="002633F4">
        <w:rPr>
          <w:b/>
          <w:lang w:val="fr-FR"/>
        </w:rPr>
        <w:t xml:space="preserve"> </w:t>
      </w:r>
      <w:r w:rsidR="002633F4" w:rsidRPr="002633F4">
        <w:rPr>
          <w:b/>
          <w:lang w:val="fr-FR"/>
        </w:rPr>
        <w:t>(</w:t>
      </w:r>
      <w:r>
        <w:rPr>
          <w:b/>
          <w:lang w:val="fr-FR"/>
        </w:rPr>
        <w:t xml:space="preserve">Formulaire à compléter et </w:t>
      </w:r>
      <w:r w:rsidR="002633F4" w:rsidRPr="002633F4">
        <w:rPr>
          <w:b/>
          <w:lang w:val="fr-FR"/>
        </w:rPr>
        <w:t xml:space="preserve">à transmettre par voie hiérarchique </w:t>
      </w:r>
      <w:r>
        <w:rPr>
          <w:b/>
          <w:lang w:val="fr-FR"/>
        </w:rPr>
        <w:t xml:space="preserve">à la </w:t>
      </w:r>
      <w:r w:rsidR="002633F4" w:rsidRPr="002633F4">
        <w:rPr>
          <w:b/>
          <w:lang w:val="fr-FR"/>
        </w:rPr>
        <w:t>division des personnels enseignants du premier degré public - bureau DE3</w:t>
      </w:r>
      <w:r w:rsidR="00961EC8">
        <w:rPr>
          <w:b/>
          <w:lang w:val="fr-FR"/>
        </w:rPr>
        <w:t xml:space="preserve"> </w:t>
      </w:r>
      <w:r w:rsidR="00961EC8" w:rsidRPr="00961EC8">
        <w:rPr>
          <w:b/>
          <w:color w:val="FF0000"/>
          <w:lang w:val="fr-FR"/>
        </w:rPr>
        <w:t xml:space="preserve">après le </w:t>
      </w:r>
      <w:r w:rsidR="00D72DD9">
        <w:rPr>
          <w:b/>
          <w:color w:val="FF0000"/>
          <w:lang w:val="fr-FR"/>
        </w:rPr>
        <w:t>7 février 2024</w:t>
      </w:r>
      <w:r w:rsidR="002633F4" w:rsidRPr="002633F4">
        <w:rPr>
          <w:b/>
          <w:lang w:val="fr-FR"/>
        </w:rPr>
        <w:t>)</w:t>
      </w:r>
    </w:p>
    <w:p w:rsidR="002633F4" w:rsidRDefault="002633F4" w:rsidP="002633F4">
      <w:pPr>
        <w:spacing w:line="280" w:lineRule="exact"/>
        <w:ind w:left="-142"/>
        <w:rPr>
          <w:sz w:val="16"/>
          <w:szCs w:val="16"/>
          <w:lang w:val="fr-FR"/>
        </w:rPr>
      </w:pPr>
    </w:p>
    <w:p w:rsidR="00D16872" w:rsidRPr="00D16872" w:rsidRDefault="00D16872" w:rsidP="00D1687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sz w:val="20"/>
          <w:szCs w:val="16"/>
          <w:lang w:val="fr-FR"/>
        </w:rPr>
      </w:pPr>
      <w:r w:rsidRPr="00D16872">
        <w:rPr>
          <w:b/>
          <w:color w:val="FF0000"/>
          <w:sz w:val="20"/>
          <w:szCs w:val="16"/>
          <w:u w:val="single"/>
          <w:lang w:val="fr-FR"/>
        </w:rPr>
        <w:t>RAPPEL</w:t>
      </w:r>
      <w:r w:rsidRPr="00D16872">
        <w:rPr>
          <w:sz w:val="20"/>
          <w:szCs w:val="16"/>
          <w:lang w:val="fr-FR"/>
        </w:rPr>
        <w:t xml:space="preserve"> : </w:t>
      </w:r>
      <w:r w:rsidR="00D72DD9">
        <w:rPr>
          <w:b/>
          <w:color w:val="FF0000"/>
          <w:sz w:val="20"/>
          <w:szCs w:val="16"/>
          <w:lang w:val="fr-FR"/>
        </w:rPr>
        <w:t>du 10</w:t>
      </w:r>
      <w:r w:rsidRPr="00D16872">
        <w:rPr>
          <w:b/>
          <w:color w:val="FF0000"/>
          <w:sz w:val="20"/>
          <w:szCs w:val="16"/>
          <w:lang w:val="fr-FR"/>
        </w:rPr>
        <w:t xml:space="preserve"> janvier 202</w:t>
      </w:r>
      <w:r w:rsidR="00D72DD9">
        <w:rPr>
          <w:b/>
          <w:color w:val="FF0000"/>
          <w:sz w:val="20"/>
          <w:szCs w:val="16"/>
          <w:lang w:val="fr-FR"/>
        </w:rPr>
        <w:t>4</w:t>
      </w:r>
      <w:r w:rsidRPr="00D16872">
        <w:rPr>
          <w:b/>
          <w:color w:val="FF0000"/>
          <w:sz w:val="20"/>
          <w:szCs w:val="16"/>
          <w:lang w:val="fr-FR"/>
        </w:rPr>
        <w:t xml:space="preserve"> au </w:t>
      </w:r>
      <w:r w:rsidR="00D72DD9">
        <w:rPr>
          <w:b/>
          <w:color w:val="FF0000"/>
          <w:sz w:val="20"/>
          <w:szCs w:val="16"/>
          <w:lang w:val="fr-FR"/>
        </w:rPr>
        <w:t>7 février 2024</w:t>
      </w:r>
      <w:r w:rsidRPr="00D16872">
        <w:rPr>
          <w:color w:val="FF0000"/>
          <w:sz w:val="20"/>
          <w:szCs w:val="16"/>
          <w:lang w:val="fr-FR"/>
        </w:rPr>
        <w:t xml:space="preserve"> </w:t>
      </w:r>
      <w:r w:rsidRPr="00D16872">
        <w:rPr>
          <w:sz w:val="20"/>
          <w:szCs w:val="16"/>
          <w:lang w:val="fr-FR"/>
        </w:rPr>
        <w:t>toutes les demandes de disponibilités (nouvelles demandes ou renouvellement</w:t>
      </w:r>
      <w:r w:rsidR="00D1285C">
        <w:rPr>
          <w:sz w:val="20"/>
          <w:szCs w:val="16"/>
          <w:lang w:val="fr-FR"/>
        </w:rPr>
        <w:t>s</w:t>
      </w:r>
      <w:r w:rsidRPr="00D16872">
        <w:rPr>
          <w:sz w:val="20"/>
          <w:szCs w:val="16"/>
          <w:lang w:val="fr-FR"/>
        </w:rPr>
        <w:t xml:space="preserve">) doivent être saisies </w:t>
      </w:r>
      <w:r w:rsidRPr="00D16872">
        <w:rPr>
          <w:color w:val="FF0000"/>
          <w:sz w:val="20"/>
          <w:szCs w:val="16"/>
          <w:lang w:val="fr-FR"/>
        </w:rPr>
        <w:t xml:space="preserve">uniquement sur </w:t>
      </w:r>
      <w:r w:rsidRPr="00D16872">
        <w:rPr>
          <w:b/>
          <w:color w:val="FF0000"/>
          <w:sz w:val="20"/>
          <w:szCs w:val="16"/>
          <w:lang w:val="fr-FR"/>
        </w:rPr>
        <w:t>l’application DELTA.</w:t>
      </w:r>
    </w:p>
    <w:p w:rsidR="00D16872" w:rsidRPr="00D16872" w:rsidRDefault="00D16872" w:rsidP="00D1687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sz w:val="20"/>
          <w:szCs w:val="16"/>
          <w:lang w:val="fr-FR"/>
        </w:rPr>
      </w:pPr>
      <w:r w:rsidRPr="00D16872">
        <w:rPr>
          <w:sz w:val="20"/>
          <w:szCs w:val="16"/>
          <w:lang w:val="fr-FR"/>
        </w:rPr>
        <w:t>Ce formulaire est à utiliser pour les demande</w:t>
      </w:r>
      <w:r w:rsidR="00D1285C">
        <w:rPr>
          <w:sz w:val="20"/>
          <w:szCs w:val="16"/>
          <w:lang w:val="fr-FR"/>
        </w:rPr>
        <w:t>s</w:t>
      </w:r>
      <w:r w:rsidRPr="00D16872">
        <w:rPr>
          <w:sz w:val="20"/>
          <w:szCs w:val="16"/>
          <w:lang w:val="fr-FR"/>
        </w:rPr>
        <w:t xml:space="preserve"> de disponibil</w:t>
      </w:r>
      <w:r w:rsidR="00D1285C">
        <w:rPr>
          <w:sz w:val="20"/>
          <w:szCs w:val="16"/>
          <w:lang w:val="fr-FR"/>
        </w:rPr>
        <w:t>ité de droit qui interviendraient</w:t>
      </w:r>
      <w:r w:rsidRPr="00D16872">
        <w:rPr>
          <w:sz w:val="20"/>
          <w:szCs w:val="16"/>
          <w:lang w:val="fr-FR"/>
        </w:rPr>
        <w:t xml:space="preserve"> après la fermeture de l’application.</w:t>
      </w:r>
    </w:p>
    <w:p w:rsidR="00D16872" w:rsidRPr="002633F4" w:rsidRDefault="00D16872" w:rsidP="002633F4">
      <w:pPr>
        <w:spacing w:line="280" w:lineRule="exact"/>
        <w:ind w:left="-142"/>
        <w:rPr>
          <w:sz w:val="16"/>
          <w:szCs w:val="16"/>
          <w:lang w:val="fr-FR"/>
        </w:rPr>
      </w:pPr>
    </w:p>
    <w:p w:rsidR="002633F4" w:rsidRPr="001A7399" w:rsidRDefault="00667F24" w:rsidP="00E1757C">
      <w:pPr>
        <w:tabs>
          <w:tab w:val="left" w:leader="underscore" w:pos="6096"/>
        </w:tabs>
        <w:spacing w:line="280" w:lineRule="exact"/>
        <w:ind w:left="-284" w:firstLine="284"/>
        <w:jc w:val="both"/>
      </w:pPr>
      <w:r>
        <w:t>J</w:t>
      </w:r>
      <w:r w:rsidR="002633F4" w:rsidRPr="001A7399">
        <w:t xml:space="preserve">e, </w:t>
      </w:r>
      <w:proofErr w:type="spellStart"/>
      <w:proofErr w:type="gramStart"/>
      <w:r w:rsidR="002633F4" w:rsidRPr="001A7399">
        <w:t>soussigné</w:t>
      </w:r>
      <w:proofErr w:type="spellEnd"/>
      <w:r w:rsidR="002633F4">
        <w:t>(</w:t>
      </w:r>
      <w:proofErr w:type="gramEnd"/>
      <w:r w:rsidR="002633F4">
        <w:t>e)</w:t>
      </w:r>
      <w:r w:rsidR="002633F4" w:rsidRPr="001A7399">
        <w:t xml:space="preserve"> 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260"/>
        <w:gridCol w:w="2268"/>
        <w:gridCol w:w="2835"/>
      </w:tblGrid>
      <w:tr w:rsidR="002633F4" w:rsidRPr="001A7399" w:rsidTr="00CC15A2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jc w:val="both"/>
            </w:pPr>
            <w:r w:rsidRPr="001A7399">
              <w:t xml:space="preserve">Nom </w:t>
            </w:r>
            <w:proofErr w:type="spellStart"/>
            <w:r w:rsidRPr="001A7399">
              <w:t>d’usage</w:t>
            </w:r>
            <w:proofErr w:type="spellEnd"/>
            <w:r w:rsidRPr="001A7399">
              <w:t>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hanging="142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jc w:val="both"/>
            </w:pPr>
            <w:r w:rsidRPr="001A7399">
              <w:t xml:space="preserve">Nom </w:t>
            </w:r>
            <w:proofErr w:type="spellStart"/>
            <w:r w:rsidRPr="001A7399">
              <w:t>patronymique</w:t>
            </w:r>
            <w:proofErr w:type="spellEnd"/>
            <w:r w:rsidRPr="001A7399">
              <w:t>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hanging="142"/>
              <w:jc w:val="both"/>
            </w:pPr>
          </w:p>
        </w:tc>
      </w:tr>
      <w:tr w:rsidR="002633F4" w:rsidRPr="001A7399" w:rsidTr="00CC15A2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right="-108"/>
              <w:jc w:val="both"/>
            </w:pPr>
            <w:proofErr w:type="spellStart"/>
            <w:r w:rsidRPr="001A7399">
              <w:t>Prénom</w:t>
            </w:r>
            <w:proofErr w:type="spellEnd"/>
            <w:r w:rsidRPr="001A7399">
              <w:t>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hanging="142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</w:pPr>
            <w:r w:rsidRPr="001A7399">
              <w:t>Date de naissance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hanging="142"/>
              <w:jc w:val="both"/>
            </w:pPr>
          </w:p>
        </w:tc>
      </w:tr>
      <w:tr w:rsidR="002633F4" w:rsidRPr="001A7399" w:rsidTr="00CC15A2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right="-249"/>
              <w:jc w:val="both"/>
            </w:pPr>
            <w:r w:rsidRPr="001A7399">
              <w:t>Affectation 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2633F4" w:rsidRPr="001A7399" w:rsidRDefault="002633F4" w:rsidP="002633F4">
            <w:pPr>
              <w:tabs>
                <w:tab w:val="left" w:leader="underscore" w:pos="6096"/>
              </w:tabs>
              <w:ind w:hanging="142"/>
              <w:jc w:val="both"/>
            </w:pPr>
          </w:p>
        </w:tc>
      </w:tr>
    </w:tbl>
    <w:p w:rsidR="00CC15A2" w:rsidRDefault="00CC15A2" w:rsidP="00CC15A2"/>
    <w:p w:rsidR="002633F4" w:rsidRDefault="002633F4" w:rsidP="00CC15A2">
      <w:proofErr w:type="spellStart"/>
      <w:proofErr w:type="gramStart"/>
      <w:r w:rsidRPr="001A7399">
        <w:t>soll</w:t>
      </w:r>
      <w:r>
        <w:t>icite</w:t>
      </w:r>
      <w:proofErr w:type="spellEnd"/>
      <w:proofErr w:type="gramEnd"/>
      <w:r>
        <w:t xml:space="preserve"> pour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202</w:t>
      </w:r>
      <w:r w:rsidR="00D72DD9">
        <w:t>4</w:t>
      </w:r>
      <w:r>
        <w:t>-202</w:t>
      </w:r>
      <w:r w:rsidR="00D72DD9">
        <w:t>5</w:t>
      </w:r>
      <w:r w:rsidRPr="001A7399">
        <w:t xml:space="preserve"> </w:t>
      </w:r>
      <w:r>
        <w:rPr>
          <w:vertAlign w:val="superscript"/>
        </w:rPr>
        <w:t>(1</w:t>
      </w:r>
      <w:r w:rsidRPr="001A7399">
        <w:rPr>
          <w:vertAlign w:val="superscript"/>
        </w:rPr>
        <w:t>)</w:t>
      </w:r>
      <w:r w:rsidRPr="001A7399">
        <w:t xml:space="preserve"> : </w:t>
      </w:r>
    </w:p>
    <w:p w:rsidR="002633F4" w:rsidRDefault="002633F4" w:rsidP="002633F4"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9614"/>
      </w:tblGrid>
      <w:tr w:rsidR="002633F4" w:rsidRPr="00961EC8" w:rsidTr="00E1757C">
        <w:trPr>
          <w:trHeight w:val="40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2633F4" w:rsidRPr="002633F4" w:rsidRDefault="002633F4" w:rsidP="006042B5">
            <w:pPr>
              <w:rPr>
                <w:lang w:val="fr-FR"/>
              </w:rPr>
            </w:pPr>
            <w:r w:rsidRPr="001A7399">
              <w:rPr>
                <w:sz w:val="32"/>
                <w:szCs w:val="32"/>
              </w:rPr>
              <w:sym w:font="Wingdings" w:char="F071"/>
            </w:r>
            <w:r w:rsidRPr="002633F4">
              <w:rPr>
                <w:lang w:val="fr-FR"/>
              </w:rPr>
              <w:t xml:space="preserve">Une mise en </w:t>
            </w:r>
            <w:r w:rsidRPr="002633F4">
              <w:rPr>
                <w:b/>
                <w:lang w:val="fr-FR"/>
              </w:rPr>
              <w:t>disponibilité</w:t>
            </w:r>
            <w:r w:rsidRPr="002633F4">
              <w:rPr>
                <w:lang w:val="fr-FR"/>
              </w:rPr>
              <w:t xml:space="preserve"> de droit pour toute la durée de l'année scolaire</w:t>
            </w:r>
            <w:r w:rsidRPr="002633F4">
              <w:rPr>
                <w:vertAlign w:val="superscript"/>
                <w:lang w:val="fr-FR"/>
              </w:rPr>
              <w:t>(1)</w:t>
            </w:r>
            <w:r w:rsidRPr="002633F4">
              <w:rPr>
                <w:lang w:val="fr-FR"/>
              </w:rPr>
              <w:t>.</w:t>
            </w:r>
          </w:p>
        </w:tc>
      </w:tr>
      <w:tr w:rsidR="002633F4" w:rsidRPr="00961EC8" w:rsidTr="00E1757C">
        <w:trPr>
          <w:trHeight w:val="3056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633F4" w:rsidRPr="002633F4" w:rsidRDefault="002633F4" w:rsidP="006042B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633F4" w:rsidRPr="00667F24" w:rsidRDefault="002633F4" w:rsidP="00667F24">
            <w:pPr>
              <w:jc w:val="both"/>
              <w:rPr>
                <w:sz w:val="20"/>
                <w:szCs w:val="16"/>
                <w:lang w:val="fr-FR"/>
              </w:rPr>
            </w:pPr>
          </w:p>
          <w:p w:rsidR="002633F4" w:rsidRDefault="002633F4" w:rsidP="00667F24">
            <w:pPr>
              <w:jc w:val="both"/>
              <w:rPr>
                <w:sz w:val="20"/>
                <w:lang w:val="fr-FR"/>
              </w:rPr>
            </w:pPr>
            <w:r w:rsidRPr="00667F24">
              <w:rPr>
                <w:sz w:val="20"/>
              </w:rPr>
              <w:sym w:font="Wingdings" w:char="F071"/>
            </w:r>
            <w:r w:rsidRPr="00667F24">
              <w:rPr>
                <w:sz w:val="20"/>
                <w:lang w:val="fr-FR"/>
              </w:rPr>
              <w:t xml:space="preserve"> Pour élever un enfant âgé de moins de 12 ans</w:t>
            </w:r>
            <w:r w:rsidR="00E1757C">
              <w:rPr>
                <w:sz w:val="20"/>
                <w:lang w:val="fr-FR"/>
              </w:rPr>
              <w:t xml:space="preserve"> (art. 47 alinéa a)</w:t>
            </w:r>
            <w:r w:rsidRPr="00667F24">
              <w:rPr>
                <w:sz w:val="20"/>
                <w:lang w:val="fr-FR"/>
              </w:rPr>
              <w:t>.</w:t>
            </w:r>
            <w:r w:rsidR="00E1757C">
              <w:rPr>
                <w:sz w:val="20"/>
                <w:lang w:val="fr-FR"/>
              </w:rPr>
              <w:t xml:space="preserve">  </w:t>
            </w:r>
            <w:r w:rsidR="00E1757C" w:rsidRPr="00E1757C">
              <w:rPr>
                <w:b/>
                <w:sz w:val="20"/>
                <w:lang w:val="fr-FR"/>
              </w:rPr>
              <w:t>Joindre livret de famille</w:t>
            </w:r>
            <w:r w:rsidR="00E1757C">
              <w:rPr>
                <w:b/>
                <w:sz w:val="20"/>
                <w:lang w:val="fr-FR"/>
              </w:rPr>
              <w:t xml:space="preserve"> ou acte de naissance</w:t>
            </w:r>
          </w:p>
          <w:p w:rsidR="00E1757C" w:rsidRDefault="00E1757C" w:rsidP="00667F24">
            <w:pPr>
              <w:jc w:val="both"/>
              <w:rPr>
                <w:sz w:val="20"/>
                <w:lang w:val="fr-FR"/>
              </w:rPr>
            </w:pPr>
          </w:p>
          <w:p w:rsidR="002633F4" w:rsidRDefault="00E1757C" w:rsidP="00667F24">
            <w:pPr>
              <w:jc w:val="both"/>
              <w:rPr>
                <w:sz w:val="20"/>
                <w:lang w:val="fr-FR"/>
              </w:rPr>
            </w:pPr>
            <w:r w:rsidRPr="00667F24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fr-FR"/>
              </w:rPr>
              <w:t>P</w:t>
            </w:r>
            <w:r w:rsidRPr="00667F24">
              <w:rPr>
                <w:sz w:val="20"/>
                <w:lang w:val="fr-FR"/>
              </w:rPr>
              <w:t xml:space="preserve">our donner des soins à un enfant à charge, au conjoint, au partenaire avec lequel l’agent est lié par un pacte civil de solidarité, à un ascendant à la suite d’un accident ou d’une maladie grave ou atteint d’un handicap nécessitant la présence d’une tierce personne (art. 47 alinéa a) </w:t>
            </w:r>
            <w:proofErr w:type="gramStart"/>
            <w:r w:rsidRPr="00667F24">
              <w:rPr>
                <w:sz w:val="20"/>
                <w:vertAlign w:val="superscript"/>
                <w:lang w:val="fr-FR"/>
              </w:rPr>
              <w:t>( 2</w:t>
            </w:r>
            <w:proofErr w:type="gramEnd"/>
            <w:r w:rsidRPr="00667F24">
              <w:rPr>
                <w:sz w:val="20"/>
                <w:vertAlign w:val="superscript"/>
                <w:lang w:val="fr-FR"/>
              </w:rPr>
              <w:t>)</w:t>
            </w:r>
            <w:r w:rsidRPr="00667F24">
              <w:rPr>
                <w:sz w:val="20"/>
                <w:lang w:val="fr-FR"/>
              </w:rPr>
              <w:t>.</w:t>
            </w:r>
            <w:r>
              <w:rPr>
                <w:sz w:val="20"/>
                <w:lang w:val="fr-FR"/>
              </w:rPr>
              <w:t xml:space="preserve">  </w:t>
            </w:r>
            <w:r w:rsidRPr="00E1757C">
              <w:rPr>
                <w:b/>
                <w:sz w:val="20"/>
                <w:lang w:val="fr-FR"/>
              </w:rPr>
              <w:t>Joindre livret de famille et certificat médical</w:t>
            </w:r>
            <w:r>
              <w:rPr>
                <w:b/>
                <w:sz w:val="20"/>
                <w:lang w:val="fr-FR"/>
              </w:rPr>
              <w:t xml:space="preserve"> </w:t>
            </w:r>
          </w:p>
          <w:p w:rsidR="00E1757C" w:rsidRPr="00E1757C" w:rsidRDefault="00E1757C" w:rsidP="00667F24">
            <w:pPr>
              <w:jc w:val="both"/>
              <w:rPr>
                <w:sz w:val="20"/>
                <w:lang w:val="fr-FR"/>
              </w:rPr>
            </w:pPr>
          </w:p>
          <w:p w:rsidR="002633F4" w:rsidRPr="00E1757C" w:rsidRDefault="002633F4" w:rsidP="00667F24">
            <w:pPr>
              <w:jc w:val="both"/>
              <w:rPr>
                <w:b/>
                <w:sz w:val="20"/>
                <w:lang w:val="fr-FR"/>
              </w:rPr>
            </w:pPr>
            <w:r w:rsidRPr="00667F24">
              <w:rPr>
                <w:sz w:val="20"/>
              </w:rPr>
              <w:sym w:font="Wingdings" w:char="F071"/>
            </w:r>
            <w:r w:rsidRPr="00667F24">
              <w:rPr>
                <w:sz w:val="20"/>
                <w:lang w:val="fr-FR"/>
              </w:rPr>
              <w:t xml:space="preserve"> Pour suivre son conjoint ou le partenaire avec lequel l’agent est lié par un pacte civ</w:t>
            </w:r>
            <w:r w:rsidR="00E1757C">
              <w:rPr>
                <w:sz w:val="20"/>
                <w:lang w:val="fr-FR"/>
              </w:rPr>
              <w:t>il de solidarité lorsque celui-</w:t>
            </w:r>
            <w:r w:rsidRPr="00667F24">
              <w:rPr>
                <w:sz w:val="20"/>
                <w:lang w:val="fr-FR"/>
              </w:rPr>
              <w:t>ci est astreint à établir sa résidence habituelle, en raison de sa profession, en un lieu éloigné du lieu d’exercice des fonctions du fonctionnaire (art. 47 alinéa b).</w:t>
            </w:r>
            <w:r w:rsidR="00E1757C">
              <w:rPr>
                <w:sz w:val="20"/>
                <w:lang w:val="fr-FR"/>
              </w:rPr>
              <w:t xml:space="preserve"> </w:t>
            </w:r>
            <w:r w:rsidR="00E1757C" w:rsidRPr="00E1757C">
              <w:rPr>
                <w:b/>
                <w:sz w:val="20"/>
                <w:lang w:val="fr-FR"/>
              </w:rPr>
              <w:t xml:space="preserve">Joindre livret de famille et attestation employeur datant de moins de 3 mois </w:t>
            </w:r>
          </w:p>
          <w:p w:rsidR="002633F4" w:rsidRPr="00667F24" w:rsidRDefault="002633F4" w:rsidP="006042B5">
            <w:pPr>
              <w:rPr>
                <w:sz w:val="18"/>
                <w:szCs w:val="16"/>
                <w:lang w:val="fr-FR"/>
              </w:rPr>
            </w:pPr>
          </w:p>
          <w:p w:rsidR="00667F24" w:rsidRPr="00667F24" w:rsidRDefault="00667F24" w:rsidP="00667F24">
            <w:pPr>
              <w:rPr>
                <w:sz w:val="18"/>
                <w:szCs w:val="16"/>
                <w:lang w:val="fr-FR"/>
              </w:rPr>
            </w:pPr>
            <w:r w:rsidRPr="00667F24">
              <w:rPr>
                <w:sz w:val="18"/>
                <w:szCs w:val="16"/>
                <w:lang w:val="fr-FR"/>
              </w:rPr>
              <w:t>(1) Cocher la case correspondante.</w:t>
            </w:r>
          </w:p>
          <w:p w:rsidR="00667F24" w:rsidRPr="00667F24" w:rsidRDefault="00667F24" w:rsidP="00667F24">
            <w:pPr>
              <w:rPr>
                <w:sz w:val="20"/>
                <w:szCs w:val="16"/>
                <w:lang w:val="fr-FR"/>
              </w:rPr>
            </w:pPr>
            <w:r w:rsidRPr="00667F24">
              <w:rPr>
                <w:sz w:val="18"/>
                <w:szCs w:val="16"/>
                <w:lang w:val="fr-FR"/>
              </w:rPr>
              <w:t>(2) Impossibilité d’exercer une activité salariée</w:t>
            </w:r>
            <w:r w:rsidRPr="00667F24">
              <w:rPr>
                <w:sz w:val="20"/>
                <w:szCs w:val="16"/>
                <w:lang w:val="fr-FR"/>
              </w:rPr>
              <w:t>.</w:t>
            </w:r>
          </w:p>
        </w:tc>
      </w:tr>
    </w:tbl>
    <w:p w:rsidR="003240AC" w:rsidRPr="00E1757C" w:rsidRDefault="00E1757C" w:rsidP="00E1757C">
      <w:pPr>
        <w:tabs>
          <w:tab w:val="left" w:pos="3283"/>
        </w:tabs>
        <w:rPr>
          <w:lang w:val="fr-FR"/>
        </w:rPr>
        <w:sectPr w:rsidR="003240AC" w:rsidRPr="00E1757C" w:rsidSect="00CC15A2">
          <w:headerReference w:type="default" r:id="rId8"/>
          <w:footerReference w:type="even" r:id="rId9"/>
          <w:type w:val="continuous"/>
          <w:pgSz w:w="11910" w:h="16840"/>
          <w:pgMar w:top="963" w:right="964" w:bottom="142" w:left="1701" w:header="720" w:footer="720" w:gutter="0"/>
          <w:cols w:space="720"/>
          <w:formProt w:val="0"/>
        </w:sectPr>
      </w:pPr>
      <w:r>
        <w:rPr>
          <w:lang w:val="fr-FR"/>
        </w:rPr>
        <w:tab/>
      </w:r>
    </w:p>
    <w:tbl>
      <w:tblPr>
        <w:tblStyle w:val="Grilledutableau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15A2" w:rsidRPr="00CC15A2" w:rsidTr="00D16872">
        <w:trPr>
          <w:trHeight w:val="1679"/>
        </w:trPr>
        <w:tc>
          <w:tcPr>
            <w:tcW w:w="10031" w:type="dxa"/>
          </w:tcPr>
          <w:p w:rsidR="00CC15A2" w:rsidRDefault="00CC15A2" w:rsidP="00CC15A2">
            <w:pPr>
              <w:rPr>
                <w:rFonts w:ascii="Arial" w:hAnsi="Arial" w:cs="Arial"/>
                <w:sz w:val="20"/>
                <w:u w:val="single"/>
              </w:rPr>
            </w:pPr>
            <w:r w:rsidRPr="00CC15A2">
              <w:rPr>
                <w:rFonts w:ascii="Arial" w:hAnsi="Arial" w:cs="Arial"/>
                <w:sz w:val="20"/>
                <w:u w:val="single"/>
              </w:rPr>
              <w:t>Observations éventuelles :</w:t>
            </w:r>
          </w:p>
          <w:p w:rsidR="00E1757C" w:rsidRPr="00E1757C" w:rsidRDefault="00E1757C" w:rsidP="00CC15A2">
            <w:pPr>
              <w:rPr>
                <w:rFonts w:ascii="Arial" w:hAnsi="Arial" w:cs="Arial"/>
                <w:sz w:val="20"/>
                <w:u w:val="single"/>
              </w:rPr>
            </w:pPr>
          </w:p>
          <w:p w:rsidR="00D16872" w:rsidRPr="00CC15A2" w:rsidRDefault="00D16872" w:rsidP="00CC15A2">
            <w:pPr>
              <w:rPr>
                <w:rFonts w:ascii="Arial" w:hAnsi="Arial" w:cs="Arial"/>
                <w:sz w:val="20"/>
              </w:rPr>
            </w:pPr>
          </w:p>
          <w:p w:rsidR="00CC15A2" w:rsidRDefault="00CC15A2" w:rsidP="00CC15A2">
            <w:pPr>
              <w:rPr>
                <w:rFonts w:ascii="Arial" w:hAnsi="Arial" w:cs="Arial"/>
                <w:sz w:val="20"/>
              </w:rPr>
            </w:pPr>
          </w:p>
          <w:p w:rsidR="00E1757C" w:rsidRPr="00CC15A2" w:rsidRDefault="00E1757C" w:rsidP="00CC15A2">
            <w:pPr>
              <w:rPr>
                <w:rFonts w:ascii="Arial" w:hAnsi="Arial" w:cs="Arial"/>
                <w:sz w:val="20"/>
              </w:rPr>
            </w:pPr>
          </w:p>
          <w:p w:rsidR="00CC15A2" w:rsidRPr="00E1757C" w:rsidRDefault="00CC15A2" w:rsidP="00E1757C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  <w:r w:rsidRPr="00CC15A2">
              <w:rPr>
                <w:rFonts w:ascii="Arial" w:hAnsi="Arial" w:cs="Arial"/>
                <w:sz w:val="20"/>
              </w:rPr>
              <w:t>A                     , le                                                                 Signature de l</w:t>
            </w:r>
            <w:r w:rsidR="00E1757C">
              <w:rPr>
                <w:rFonts w:ascii="Arial" w:hAnsi="Arial" w:cs="Arial"/>
                <w:sz w:val="20"/>
              </w:rPr>
              <w:t>’intéressé(e)</w:t>
            </w:r>
          </w:p>
        </w:tc>
      </w:tr>
      <w:tr w:rsidR="00CC15A2" w:rsidRPr="00CC15A2" w:rsidTr="00CC15A2">
        <w:tc>
          <w:tcPr>
            <w:tcW w:w="10031" w:type="dxa"/>
          </w:tcPr>
          <w:p w:rsidR="00CC15A2" w:rsidRPr="00CC15A2" w:rsidRDefault="00CC15A2" w:rsidP="00CC15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ind w:right="-427"/>
              <w:jc w:val="center"/>
              <w:rPr>
                <w:rFonts w:eastAsia="Calibri"/>
                <w:b/>
              </w:rPr>
            </w:pPr>
            <w:r w:rsidRPr="00CC15A2">
              <w:rPr>
                <w:rFonts w:eastAsia="Calibri"/>
                <w:b/>
              </w:rPr>
              <w:t>PARTIE RÉSERVÉE A L'ADMINISTRATION</w:t>
            </w:r>
          </w:p>
          <w:p w:rsidR="00CC15A2" w:rsidRPr="00CC15A2" w:rsidRDefault="00CC15A2" w:rsidP="00CC15A2">
            <w:pPr>
              <w:rPr>
                <w:rFonts w:eastAsia="Calibri"/>
              </w:rPr>
            </w:pPr>
          </w:p>
          <w:p w:rsidR="00CC15A2" w:rsidRPr="00CC15A2" w:rsidRDefault="00CC15A2" w:rsidP="00CC15A2">
            <w:pPr>
              <w:rPr>
                <w:rFonts w:eastAsia="Calibri"/>
              </w:rPr>
            </w:pPr>
            <w:r w:rsidRPr="00CC15A2">
              <w:rPr>
                <w:rFonts w:eastAsia="Calibri"/>
              </w:rPr>
              <w:t xml:space="preserve">Visa de l’inspecteur chargé de circonscription :  </w:t>
            </w:r>
          </w:p>
          <w:p w:rsidR="00CC15A2" w:rsidRPr="00CC15A2" w:rsidRDefault="00CC15A2" w:rsidP="00CC15A2">
            <w:pPr>
              <w:rPr>
                <w:rFonts w:eastAsia="Calibri"/>
              </w:rPr>
            </w:pPr>
          </w:p>
          <w:p w:rsidR="00CC15A2" w:rsidRPr="00CC15A2" w:rsidRDefault="00CC15A2" w:rsidP="00CC15A2">
            <w:pPr>
              <w:rPr>
                <w:rFonts w:eastAsia="Calibri"/>
              </w:rPr>
            </w:pPr>
            <w:r w:rsidRPr="00CC15A2">
              <w:rPr>
                <w:rFonts w:eastAsia="Calibri"/>
              </w:rPr>
              <w:t>À Paris, le                                                                             Cachet et signature</w:t>
            </w:r>
          </w:p>
          <w:p w:rsidR="00CC15A2" w:rsidRPr="00CC15A2" w:rsidRDefault="00CC15A2" w:rsidP="00CC15A2">
            <w:pPr>
              <w:rPr>
                <w:rFonts w:eastAsia="Calibri"/>
              </w:rPr>
            </w:pPr>
          </w:p>
        </w:tc>
      </w:tr>
    </w:tbl>
    <w:p w:rsidR="00CC15A2" w:rsidRPr="00CC15A2" w:rsidRDefault="00CC15A2" w:rsidP="00CC15A2">
      <w:pPr>
        <w:rPr>
          <w:lang w:val="fr-FR"/>
        </w:rPr>
      </w:pPr>
    </w:p>
    <w:sectPr w:rsidR="00CC15A2" w:rsidRPr="00CC15A2" w:rsidSect="00667F24">
      <w:headerReference w:type="default" r:id="rId10"/>
      <w:footerReference w:type="default" r:id="rId11"/>
      <w:type w:val="continuous"/>
      <w:pgSz w:w="11910" w:h="16840"/>
      <w:pgMar w:top="964" w:right="964" w:bottom="142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DB" w:rsidRDefault="00215DDB" w:rsidP="0079276E">
      <w:r>
        <w:separator/>
      </w:r>
    </w:p>
  </w:endnote>
  <w:endnote w:type="continuationSeparator" w:id="0">
    <w:p w:rsidR="00215DDB" w:rsidRDefault="00215DD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5600962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  <w:p w:rsidR="00DC3275" w:rsidRDefault="00DC32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1757C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6C5E0D" w:rsidRDefault="002C53DF" w:rsidP="00433F81">
    <w:pPr>
      <w:pStyle w:val="Texte-Adresseligne1"/>
      <w:framePr w:w="0" w:hRule="auto" w:wrap="auto" w:vAnchor="margin" w:hAnchor="text" w:xAlign="left" w:yAlign="inlin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DB" w:rsidRDefault="00215DDB" w:rsidP="0079276E">
      <w:r>
        <w:separator/>
      </w:r>
    </w:p>
  </w:footnote>
  <w:footnote w:type="continuationSeparator" w:id="0">
    <w:p w:rsidR="00215DDB" w:rsidRDefault="00215DD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C91BC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7216" behindDoc="0" locked="0" layoutInCell="1" allowOverlap="1" wp14:anchorId="00E57358" wp14:editId="7D869529">
          <wp:simplePos x="0" y="0"/>
          <wp:positionH relativeFrom="margin">
            <wp:posOffset>-184785</wp:posOffset>
          </wp:positionH>
          <wp:positionV relativeFrom="margin">
            <wp:posOffset>-1203325</wp:posOffset>
          </wp:positionV>
          <wp:extent cx="1000125" cy="1006475"/>
          <wp:effectExtent l="0" t="0" r="9525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667F24" w:rsidRDefault="00667F24" w:rsidP="006C5E0D">
    <w:pPr>
      <w:pStyle w:val="ServiceInfoHeader"/>
      <w:rPr>
        <w:lang w:val="fr-FR"/>
      </w:rPr>
    </w:pPr>
  </w:p>
  <w:p w:rsidR="006C5E0D" w:rsidRPr="006C5E0D" w:rsidRDefault="006C5E0D" w:rsidP="006C5E0D">
    <w:pPr>
      <w:pStyle w:val="ServiceInfoHeader"/>
      <w:rPr>
        <w:lang w:val="fr-FR"/>
      </w:rPr>
    </w:pPr>
    <w:r>
      <w:rPr>
        <w:lang w:val="fr-FR"/>
      </w:rPr>
      <w:br/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A6321"/>
    <w:rsid w:val="000E4DA7"/>
    <w:rsid w:val="001200FD"/>
    <w:rsid w:val="00123993"/>
    <w:rsid w:val="0013497D"/>
    <w:rsid w:val="001648E4"/>
    <w:rsid w:val="00165633"/>
    <w:rsid w:val="001C79E5"/>
    <w:rsid w:val="001F209A"/>
    <w:rsid w:val="00202B2A"/>
    <w:rsid w:val="00215DDB"/>
    <w:rsid w:val="00247C84"/>
    <w:rsid w:val="00253ADB"/>
    <w:rsid w:val="002633F4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2101F"/>
    <w:rsid w:val="00433F81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1E02"/>
    <w:rsid w:val="00533FB0"/>
    <w:rsid w:val="0054073A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67F24"/>
    <w:rsid w:val="006859B0"/>
    <w:rsid w:val="006A4ADA"/>
    <w:rsid w:val="006C5E0D"/>
    <w:rsid w:val="006D502A"/>
    <w:rsid w:val="006E455E"/>
    <w:rsid w:val="006F2701"/>
    <w:rsid w:val="006F2939"/>
    <w:rsid w:val="006F7AFD"/>
    <w:rsid w:val="00742A03"/>
    <w:rsid w:val="0079276E"/>
    <w:rsid w:val="00795A60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A73FE"/>
    <w:rsid w:val="009114F8"/>
    <w:rsid w:val="009259EC"/>
    <w:rsid w:val="00926BBD"/>
    <w:rsid w:val="00930B38"/>
    <w:rsid w:val="00936712"/>
    <w:rsid w:val="00936E45"/>
    <w:rsid w:val="00941377"/>
    <w:rsid w:val="00961EC8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A5004"/>
    <w:rsid w:val="00AA64E0"/>
    <w:rsid w:val="00AE48FE"/>
    <w:rsid w:val="00AF1D5B"/>
    <w:rsid w:val="00B37451"/>
    <w:rsid w:val="00B46AF7"/>
    <w:rsid w:val="00B55B58"/>
    <w:rsid w:val="00C220A3"/>
    <w:rsid w:val="00C66322"/>
    <w:rsid w:val="00C67312"/>
    <w:rsid w:val="00C7451D"/>
    <w:rsid w:val="00C91BC8"/>
    <w:rsid w:val="00CC15A2"/>
    <w:rsid w:val="00CD5E65"/>
    <w:rsid w:val="00CE16E3"/>
    <w:rsid w:val="00CE1BE6"/>
    <w:rsid w:val="00D01585"/>
    <w:rsid w:val="00D10C52"/>
    <w:rsid w:val="00D1285C"/>
    <w:rsid w:val="00D16872"/>
    <w:rsid w:val="00D57CB0"/>
    <w:rsid w:val="00D72DD9"/>
    <w:rsid w:val="00D96935"/>
    <w:rsid w:val="00DA2090"/>
    <w:rsid w:val="00DC3275"/>
    <w:rsid w:val="00DD50D6"/>
    <w:rsid w:val="00E05336"/>
    <w:rsid w:val="00E1757C"/>
    <w:rsid w:val="00E47097"/>
    <w:rsid w:val="00E669F0"/>
    <w:rsid w:val="00EF5CF0"/>
    <w:rsid w:val="00F04075"/>
    <w:rsid w:val="00F043B7"/>
    <w:rsid w:val="00F22CF7"/>
    <w:rsid w:val="00F2464C"/>
    <w:rsid w:val="00F25DA3"/>
    <w:rsid w:val="00F261BB"/>
    <w:rsid w:val="00F542FC"/>
    <w:rsid w:val="00F768DA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666B0A7-3F03-4C4C-86AD-2379C11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165633"/>
    <w:pPr>
      <w:shd w:val="clear" w:color="auto" w:fill="F2F2F2" w:themeFill="background1" w:themeFillShade="F2"/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165633"/>
    <w:rPr>
      <w:rFonts w:ascii="Arial" w:eastAsia="Arial" w:hAnsi="Arial" w:cs="Arial"/>
      <w:b/>
      <w:bCs/>
      <w:sz w:val="24"/>
      <w:szCs w:val="24"/>
      <w:shd w:val="clear" w:color="auto" w:fill="F2F2F2" w:themeFill="background1" w:themeFillShade="F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table" w:customStyle="1" w:styleId="Grilledutableau1">
    <w:name w:val="Grille du tableau1"/>
    <w:basedOn w:val="TableauNormal"/>
    <w:next w:val="Grilledutableau"/>
    <w:uiPriority w:val="39"/>
    <w:rsid w:val="00CC15A2"/>
    <w:pPr>
      <w:widowControl/>
      <w:autoSpaceDE/>
      <w:autoSpaceDN/>
    </w:pPr>
    <w:rPr>
      <w:rFonts w:ascii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6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B2B4-6033-4A37-B48A-7A8E9725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Ophélie BAPTISTE</cp:lastModifiedBy>
  <cp:revision>7</cp:revision>
  <cp:lastPrinted>2023-01-26T12:43:00Z</cp:lastPrinted>
  <dcterms:created xsi:type="dcterms:W3CDTF">2023-01-26T12:38:00Z</dcterms:created>
  <dcterms:modified xsi:type="dcterms:W3CDTF">2023-11-30T16:24:00Z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